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82" w:rsidRPr="00972582" w:rsidRDefault="00262482" w:rsidP="00CC4D35">
      <w:pPr>
        <w:shd w:val="clear" w:color="auto" w:fill="FFFFFF"/>
        <w:ind w:firstLine="720"/>
        <w:jc w:val="center"/>
        <w:textAlignment w:val="baseline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4F3C41">
        <w:rPr>
          <w:rFonts w:ascii="Times New Roman" w:hAnsi="Times New Roman" w:cs="Times New Roman"/>
          <w:b/>
          <w:spacing w:val="-6"/>
          <w:sz w:val="28"/>
          <w:szCs w:val="28"/>
        </w:rPr>
        <w:t>Муниципальное образ</w:t>
      </w:r>
      <w:r w:rsidRPr="00972582">
        <w:rPr>
          <w:rFonts w:ascii="Times New Roman" w:hAnsi="Times New Roman" w:cs="Times New Roman"/>
          <w:b/>
          <w:spacing w:val="-6"/>
          <w:sz w:val="28"/>
          <w:szCs w:val="28"/>
        </w:rPr>
        <w:t xml:space="preserve">ование город Балаково, Саратовская область </w:t>
      </w:r>
    </w:p>
    <w:p w:rsidR="00262482" w:rsidRPr="00972582" w:rsidRDefault="00262482" w:rsidP="00CC4D35">
      <w:pPr>
        <w:shd w:val="clear" w:color="auto" w:fill="FFFFFF"/>
        <w:ind w:firstLine="720"/>
        <w:jc w:val="center"/>
        <w:textAlignment w:val="baseline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7258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</w:p>
    <w:p w:rsidR="00262482" w:rsidRPr="00972582" w:rsidRDefault="004E623F" w:rsidP="00262482">
      <w:pPr>
        <w:shd w:val="clear" w:color="auto" w:fill="FFFFFF"/>
        <w:ind w:firstLine="720"/>
        <w:jc w:val="center"/>
        <w:textAlignment w:val="baseline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72582">
        <w:rPr>
          <w:rFonts w:ascii="Times New Roman" w:hAnsi="Times New Roman" w:cs="Times New Roman"/>
          <w:b/>
          <w:spacing w:val="-6"/>
          <w:sz w:val="28"/>
          <w:szCs w:val="28"/>
        </w:rPr>
        <w:t>Номинация «</w:t>
      </w:r>
      <w:r w:rsidR="00262482" w:rsidRPr="00972582">
        <w:rPr>
          <w:rFonts w:ascii="Times New Roman" w:hAnsi="Times New Roman" w:cs="Times New Roman"/>
          <w:b/>
          <w:spacing w:val="-6"/>
          <w:sz w:val="28"/>
          <w:szCs w:val="28"/>
        </w:rPr>
        <w:t>Градостроительная политика, обеспечение благоприятной среды</w:t>
      </w:r>
    </w:p>
    <w:p w:rsidR="00262482" w:rsidRPr="00972582" w:rsidRDefault="00262482" w:rsidP="00262482">
      <w:pPr>
        <w:shd w:val="clear" w:color="auto" w:fill="FFFFFF"/>
        <w:ind w:firstLine="720"/>
        <w:jc w:val="center"/>
        <w:textAlignment w:val="baseline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7258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жизнедеятельности населения и развитие жилищно-коммунального</w:t>
      </w:r>
    </w:p>
    <w:p w:rsidR="004E623F" w:rsidRPr="00972582" w:rsidRDefault="00262482" w:rsidP="00262482">
      <w:pPr>
        <w:shd w:val="clear" w:color="auto" w:fill="FFFFFF"/>
        <w:ind w:firstLine="720"/>
        <w:jc w:val="center"/>
        <w:textAlignment w:val="baseline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7258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хозяйства</w:t>
      </w:r>
      <w:r w:rsidR="004E623F" w:rsidRPr="00972582">
        <w:rPr>
          <w:rFonts w:ascii="Times New Roman" w:hAnsi="Times New Roman" w:cs="Times New Roman"/>
          <w:b/>
          <w:spacing w:val="-6"/>
          <w:sz w:val="28"/>
          <w:szCs w:val="28"/>
        </w:rPr>
        <w:t>»</w:t>
      </w:r>
    </w:p>
    <w:p w:rsidR="00B8057B" w:rsidRPr="00972582" w:rsidRDefault="00B8057B" w:rsidP="00262482">
      <w:pPr>
        <w:shd w:val="clear" w:color="auto" w:fill="FFFFFF"/>
        <w:ind w:firstLine="720"/>
        <w:jc w:val="center"/>
        <w:textAlignment w:val="baseline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502028" w:rsidRPr="00972582" w:rsidRDefault="00502028" w:rsidP="00262482">
      <w:pPr>
        <w:shd w:val="clear" w:color="auto" w:fill="FFFFFF"/>
        <w:ind w:firstLine="720"/>
        <w:jc w:val="center"/>
        <w:textAlignment w:val="baseline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262482" w:rsidRPr="00972582" w:rsidRDefault="007879FA" w:rsidP="004E623F">
      <w:pPr>
        <w:shd w:val="clear" w:color="auto" w:fill="FFFFFF"/>
        <w:ind w:firstLine="720"/>
        <w:jc w:val="center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972582">
        <w:rPr>
          <w:rFonts w:ascii="Times New Roman" w:hAnsi="Times New Roman" w:cs="Times New Roman"/>
          <w:spacing w:val="-6"/>
          <w:sz w:val="28"/>
          <w:szCs w:val="28"/>
        </w:rPr>
        <w:t>Описание проекта</w:t>
      </w:r>
    </w:p>
    <w:p w:rsidR="00817691" w:rsidRPr="00972582" w:rsidRDefault="00817691">
      <w:pPr>
        <w:ind w:left="4536" w:hanging="45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2C42" w:rsidRPr="00972582" w:rsidRDefault="00972582" w:rsidP="004277D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582">
        <w:rPr>
          <w:rFonts w:ascii="Times New Roman" w:hAnsi="Times New Roman" w:cs="Times New Roman"/>
          <w:bCs/>
          <w:sz w:val="28"/>
          <w:szCs w:val="28"/>
        </w:rPr>
        <w:t>Основная задача администрации Балаковского муниципального района в области обеспечения благоприятной среды жизнедеятельности населения является комплексное благоустройство</w:t>
      </w:r>
      <w:r w:rsidR="00BD2123" w:rsidRPr="00972582">
        <w:rPr>
          <w:rFonts w:ascii="Times New Roman" w:hAnsi="Times New Roman" w:cs="Times New Roman"/>
          <w:bCs/>
          <w:sz w:val="28"/>
          <w:szCs w:val="28"/>
        </w:rPr>
        <w:t xml:space="preserve">, предполагающее синхронное благоустройство, как общественных пространств, так и дворовых территорий, а также обеспечение привлекательности, устойчивого развития территории города, повышение уровня качества и комфорта городской среды для всех слоев населения, в том числе маломобильных групп и различных сообществ. </w:t>
      </w:r>
    </w:p>
    <w:p w:rsidR="00AA2C42" w:rsidRPr="00972582" w:rsidRDefault="00BD2123" w:rsidP="004277D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582">
        <w:rPr>
          <w:rFonts w:ascii="Times New Roman" w:hAnsi="Times New Roman" w:cs="Times New Roman"/>
          <w:bCs/>
          <w:sz w:val="28"/>
          <w:szCs w:val="28"/>
        </w:rPr>
        <w:t xml:space="preserve">Администрацией Балаковского муниципального района </w:t>
      </w:r>
      <w:r w:rsidR="00AA2C42" w:rsidRPr="00972582">
        <w:rPr>
          <w:rFonts w:ascii="Times New Roman" w:hAnsi="Times New Roman" w:cs="Times New Roman"/>
          <w:bCs/>
          <w:sz w:val="28"/>
          <w:szCs w:val="28"/>
        </w:rPr>
        <w:t xml:space="preserve">планомерно на протяжении ряда лет </w:t>
      </w:r>
      <w:r w:rsidRPr="00972582">
        <w:rPr>
          <w:rFonts w:ascii="Times New Roman" w:hAnsi="Times New Roman" w:cs="Times New Roman"/>
          <w:bCs/>
          <w:sz w:val="28"/>
          <w:szCs w:val="28"/>
        </w:rPr>
        <w:t xml:space="preserve">организуется выполнение необходимых работ по благоустройству общественных пространств как за счет средств </w:t>
      </w:r>
      <w:r w:rsidR="00845456">
        <w:rPr>
          <w:rFonts w:ascii="Times New Roman" w:hAnsi="Times New Roman" w:cs="Times New Roman"/>
          <w:bCs/>
          <w:sz w:val="28"/>
          <w:szCs w:val="28"/>
        </w:rPr>
        <w:t xml:space="preserve">федерального, </w:t>
      </w:r>
      <w:r w:rsidRPr="00972582">
        <w:rPr>
          <w:rFonts w:ascii="Times New Roman" w:hAnsi="Times New Roman" w:cs="Times New Roman"/>
          <w:bCs/>
          <w:sz w:val="28"/>
          <w:szCs w:val="28"/>
        </w:rPr>
        <w:t xml:space="preserve">областного и местного бюджетов, </w:t>
      </w:r>
      <w:r w:rsidR="007F663B" w:rsidRPr="00972582">
        <w:rPr>
          <w:rFonts w:ascii="Times New Roman" w:hAnsi="Times New Roman" w:cs="Times New Roman"/>
          <w:bCs/>
          <w:sz w:val="28"/>
          <w:szCs w:val="28"/>
        </w:rPr>
        <w:t xml:space="preserve">так и за счет </w:t>
      </w:r>
      <w:r w:rsidRPr="00972582">
        <w:rPr>
          <w:rFonts w:ascii="Times New Roman" w:hAnsi="Times New Roman" w:cs="Times New Roman"/>
          <w:bCs/>
          <w:sz w:val="28"/>
          <w:szCs w:val="28"/>
        </w:rPr>
        <w:t>спонсорской помощи социально-ответственного бизнеса</w:t>
      </w:r>
      <w:r w:rsidR="00AA2C42" w:rsidRPr="00972582">
        <w:rPr>
          <w:rFonts w:ascii="Times New Roman" w:hAnsi="Times New Roman" w:cs="Times New Roman"/>
          <w:bCs/>
          <w:sz w:val="28"/>
          <w:szCs w:val="28"/>
        </w:rPr>
        <w:t>.</w:t>
      </w:r>
    </w:p>
    <w:p w:rsidR="00BD2123" w:rsidRPr="00972582" w:rsidRDefault="00AA2C42" w:rsidP="004277D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582">
        <w:rPr>
          <w:rFonts w:ascii="Times New Roman" w:hAnsi="Times New Roman" w:cs="Times New Roman"/>
          <w:bCs/>
          <w:sz w:val="28"/>
          <w:szCs w:val="28"/>
        </w:rPr>
        <w:t>Одной из территорий</w:t>
      </w:r>
      <w:r w:rsidR="00A47685" w:rsidRPr="00972582">
        <w:rPr>
          <w:rFonts w:ascii="Times New Roman" w:hAnsi="Times New Roman" w:cs="Times New Roman"/>
          <w:bCs/>
          <w:sz w:val="28"/>
          <w:szCs w:val="28"/>
        </w:rPr>
        <w:t>, нуждающейся в комплексном подходе благоустройства, является парковая зона 7 микрорайона.</w:t>
      </w:r>
      <w:r w:rsidR="00D213D1" w:rsidRPr="00972582">
        <w:rPr>
          <w:rFonts w:ascii="Times New Roman" w:hAnsi="Times New Roman" w:cs="Times New Roman"/>
          <w:bCs/>
          <w:sz w:val="28"/>
          <w:szCs w:val="28"/>
        </w:rPr>
        <w:t xml:space="preserve"> Площадь территории  парка -   5,8 га.</w:t>
      </w:r>
    </w:p>
    <w:p w:rsidR="00C64A1E" w:rsidRPr="00972582" w:rsidRDefault="00223550" w:rsidP="00D213D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582">
        <w:rPr>
          <w:rFonts w:ascii="Times New Roman" w:hAnsi="Times New Roman" w:cs="Times New Roman"/>
          <w:bCs/>
          <w:sz w:val="28"/>
          <w:szCs w:val="28"/>
        </w:rPr>
        <w:t>Восстановление</w:t>
      </w:r>
      <w:r w:rsidR="004E0C7A" w:rsidRPr="00972582">
        <w:rPr>
          <w:rFonts w:ascii="Times New Roman" w:hAnsi="Times New Roman" w:cs="Times New Roman"/>
          <w:bCs/>
          <w:sz w:val="28"/>
          <w:szCs w:val="28"/>
        </w:rPr>
        <w:t xml:space="preserve"> рекреационной </w:t>
      </w:r>
      <w:r w:rsidRPr="00972582">
        <w:rPr>
          <w:rFonts w:ascii="Times New Roman" w:hAnsi="Times New Roman" w:cs="Times New Roman"/>
          <w:bCs/>
          <w:sz w:val="28"/>
          <w:szCs w:val="28"/>
        </w:rPr>
        <w:t>зоны парка началось</w:t>
      </w:r>
      <w:r w:rsidR="004E0C7A" w:rsidRPr="00972582">
        <w:rPr>
          <w:rFonts w:ascii="Times New Roman" w:hAnsi="Times New Roman" w:cs="Times New Roman"/>
          <w:bCs/>
          <w:sz w:val="28"/>
          <w:szCs w:val="28"/>
        </w:rPr>
        <w:t xml:space="preserve"> в 2017 году в рамках социального партнерства между исполнительной властью и Балаковской АЭС</w:t>
      </w:r>
      <w:r w:rsidR="00D213D1" w:rsidRPr="0097258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E0C7A" w:rsidRPr="00972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13D1" w:rsidRPr="00972582">
        <w:rPr>
          <w:rFonts w:ascii="Times New Roman" w:hAnsi="Times New Roman" w:cs="Times New Roman"/>
          <w:bCs/>
          <w:sz w:val="28"/>
          <w:szCs w:val="28"/>
        </w:rPr>
        <w:t xml:space="preserve">Решение о возрождении парка впервые обсуждалось на созданном в 2017 году Совете директоров </w:t>
      </w:r>
      <w:proofErr w:type="spellStart"/>
      <w:r w:rsidR="00D213D1" w:rsidRPr="00972582">
        <w:rPr>
          <w:rFonts w:ascii="Times New Roman" w:hAnsi="Times New Roman" w:cs="Times New Roman"/>
          <w:bCs/>
          <w:sz w:val="28"/>
          <w:szCs w:val="28"/>
        </w:rPr>
        <w:t>балаковских</w:t>
      </w:r>
      <w:proofErr w:type="spellEnd"/>
      <w:r w:rsidR="00D213D1" w:rsidRPr="00972582">
        <w:rPr>
          <w:rFonts w:ascii="Times New Roman" w:hAnsi="Times New Roman" w:cs="Times New Roman"/>
          <w:bCs/>
          <w:sz w:val="28"/>
          <w:szCs w:val="28"/>
        </w:rPr>
        <w:t xml:space="preserve"> предприятий.</w:t>
      </w:r>
      <w:r w:rsidR="000A0686" w:rsidRPr="0097258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13D1" w:rsidRPr="00972582" w:rsidRDefault="000A0686" w:rsidP="00D213D1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2582">
        <w:rPr>
          <w:rFonts w:ascii="Times New Roman" w:hAnsi="Times New Roman" w:cs="Times New Roman"/>
          <w:bCs/>
          <w:sz w:val="28"/>
          <w:szCs w:val="28"/>
        </w:rPr>
        <w:t>В 2018</w:t>
      </w:r>
      <w:r w:rsidR="00D213D1" w:rsidRPr="00972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2582">
        <w:rPr>
          <w:rFonts w:ascii="Times New Roman" w:hAnsi="Times New Roman" w:cs="Times New Roman"/>
          <w:bCs/>
          <w:sz w:val="28"/>
          <w:szCs w:val="28"/>
        </w:rPr>
        <w:t>году были</w:t>
      </w:r>
      <w:r w:rsidR="004E0C7A" w:rsidRPr="00972582">
        <w:rPr>
          <w:rFonts w:ascii="Times New Roman" w:hAnsi="Times New Roman" w:cs="Times New Roman"/>
          <w:bCs/>
          <w:sz w:val="28"/>
          <w:szCs w:val="28"/>
        </w:rPr>
        <w:t xml:space="preserve"> выполнены работы </w:t>
      </w:r>
      <w:r w:rsidRPr="00972582">
        <w:rPr>
          <w:rFonts w:ascii="Times New Roman" w:hAnsi="Times New Roman" w:cs="Times New Roman"/>
          <w:bCs/>
          <w:sz w:val="28"/>
          <w:szCs w:val="28"/>
        </w:rPr>
        <w:t>по санитарной</w:t>
      </w:r>
      <w:r w:rsidR="004E0C7A" w:rsidRPr="00972582">
        <w:rPr>
          <w:rFonts w:ascii="Times New Roman" w:hAnsi="Times New Roman" w:cs="Times New Roman"/>
          <w:bCs/>
          <w:sz w:val="28"/>
          <w:szCs w:val="28"/>
        </w:rPr>
        <w:t xml:space="preserve"> очистке территории и восстановлению уличного освещения с устройством обновленных светильников оригинального исполнения</w:t>
      </w:r>
      <w:r w:rsidR="00D213D1" w:rsidRPr="00972582">
        <w:rPr>
          <w:rFonts w:ascii="Times New Roman" w:hAnsi="Times New Roman" w:cs="Times New Roman"/>
          <w:bCs/>
          <w:sz w:val="28"/>
          <w:szCs w:val="28"/>
        </w:rPr>
        <w:t>, были</w:t>
      </w:r>
      <w:r w:rsidR="004E0C7A" w:rsidRPr="00972582">
        <w:rPr>
          <w:rFonts w:ascii="Times New Roman" w:hAnsi="Times New Roman" w:cs="Times New Roman"/>
          <w:bCs/>
          <w:sz w:val="28"/>
          <w:szCs w:val="28"/>
        </w:rPr>
        <w:t xml:space="preserve"> установлены скамейки. В </w:t>
      </w:r>
      <w:r w:rsidR="00D213D1" w:rsidRPr="00972582">
        <w:rPr>
          <w:rFonts w:ascii="Times New Roman" w:hAnsi="Times New Roman" w:cs="Times New Roman"/>
          <w:bCs/>
          <w:sz w:val="28"/>
          <w:szCs w:val="28"/>
        </w:rPr>
        <w:t xml:space="preserve">том же </w:t>
      </w:r>
      <w:r w:rsidR="004E0C7A" w:rsidRPr="00972582">
        <w:rPr>
          <w:rFonts w:ascii="Times New Roman" w:hAnsi="Times New Roman" w:cs="Times New Roman"/>
          <w:bCs/>
          <w:sz w:val="28"/>
          <w:szCs w:val="28"/>
        </w:rPr>
        <w:t xml:space="preserve">году уже частично выполнены работы по  ремонту пешеходных зон, проведены работы по устройству клумб и разбивке цветников. </w:t>
      </w:r>
      <w:r w:rsidR="00D213D1"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Произведена установка детской площадки с покрытием основания резиновой смесью, спортивной площадки для взрослых, организованы тематические зоны, обустроена огражденная площадка для выгула собак с элементами дрессуры. </w:t>
      </w:r>
    </w:p>
    <w:p w:rsidR="00530619" w:rsidRPr="00972582" w:rsidRDefault="00D213D1" w:rsidP="00BD212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582">
        <w:rPr>
          <w:rFonts w:ascii="Times New Roman" w:hAnsi="Times New Roman" w:cs="Times New Roman"/>
          <w:bCs/>
          <w:sz w:val="28"/>
          <w:szCs w:val="28"/>
        </w:rPr>
        <w:t>В 2019 году б</w:t>
      </w:r>
      <w:r w:rsidR="00BD2123" w:rsidRPr="00972582">
        <w:rPr>
          <w:rFonts w:ascii="Times New Roman" w:hAnsi="Times New Roman" w:cs="Times New Roman"/>
          <w:bCs/>
          <w:sz w:val="28"/>
          <w:szCs w:val="28"/>
        </w:rPr>
        <w:t xml:space="preserve">лагоустройство рекреационной зоны </w:t>
      </w:r>
      <w:r w:rsidR="008608B7" w:rsidRPr="00972582">
        <w:rPr>
          <w:rFonts w:ascii="Times New Roman" w:hAnsi="Times New Roman" w:cs="Times New Roman"/>
          <w:bCs/>
          <w:sz w:val="28"/>
          <w:szCs w:val="28"/>
        </w:rPr>
        <w:t>в</w:t>
      </w:r>
      <w:r w:rsidR="00BD2123" w:rsidRPr="00972582">
        <w:rPr>
          <w:rFonts w:ascii="Times New Roman" w:hAnsi="Times New Roman" w:cs="Times New Roman"/>
          <w:bCs/>
          <w:sz w:val="28"/>
          <w:szCs w:val="28"/>
        </w:rPr>
        <w:t xml:space="preserve"> рамках социального </w:t>
      </w:r>
      <w:r w:rsidR="008608B7" w:rsidRPr="00972582">
        <w:rPr>
          <w:rFonts w:ascii="Times New Roman" w:hAnsi="Times New Roman" w:cs="Times New Roman"/>
          <w:bCs/>
          <w:sz w:val="28"/>
          <w:szCs w:val="28"/>
        </w:rPr>
        <w:t>партнерства было</w:t>
      </w:r>
      <w:r w:rsidR="00BD2123" w:rsidRPr="00972582">
        <w:rPr>
          <w:rFonts w:ascii="Times New Roman" w:hAnsi="Times New Roman" w:cs="Times New Roman"/>
          <w:bCs/>
          <w:sz w:val="28"/>
          <w:szCs w:val="28"/>
        </w:rPr>
        <w:t xml:space="preserve"> продолжено</w:t>
      </w:r>
      <w:r w:rsidR="00530619" w:rsidRPr="00972582">
        <w:rPr>
          <w:rFonts w:ascii="Times New Roman" w:hAnsi="Times New Roman" w:cs="Times New Roman"/>
          <w:bCs/>
          <w:sz w:val="28"/>
          <w:szCs w:val="28"/>
        </w:rPr>
        <w:t>. По программе восстановления и благоустройства парка выполнены</w:t>
      </w:r>
      <w:r w:rsidR="005566AE" w:rsidRPr="00972582">
        <w:rPr>
          <w:rFonts w:ascii="Times New Roman" w:hAnsi="Times New Roman" w:cs="Times New Roman"/>
          <w:bCs/>
          <w:sz w:val="28"/>
          <w:szCs w:val="28"/>
        </w:rPr>
        <w:t xml:space="preserve"> следующие работы</w:t>
      </w:r>
      <w:r w:rsidRPr="00972582">
        <w:rPr>
          <w:rFonts w:ascii="Times New Roman" w:hAnsi="Times New Roman" w:cs="Times New Roman"/>
          <w:bCs/>
          <w:sz w:val="28"/>
          <w:szCs w:val="28"/>
        </w:rPr>
        <w:t>:</w:t>
      </w:r>
    </w:p>
    <w:p w:rsidR="00530619" w:rsidRPr="00972582" w:rsidRDefault="00D213D1" w:rsidP="00530619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30619"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Смонтирована многофункциональная спортивная площадка, включающая в себя тренажеры для занятия </w:t>
      </w:r>
      <w:proofErr w:type="spellStart"/>
      <w:r w:rsidR="00530619" w:rsidRPr="00972582">
        <w:rPr>
          <w:rFonts w:ascii="Times New Roman" w:hAnsi="Times New Roman" w:cs="Times New Roman"/>
          <w:spacing w:val="-6"/>
          <w:sz w:val="28"/>
          <w:szCs w:val="28"/>
        </w:rPr>
        <w:t>воркаутом</w:t>
      </w:r>
      <w:proofErr w:type="spellEnd"/>
      <w:r w:rsidR="00530619"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650A00" w:rsidRPr="00972582">
        <w:rPr>
          <w:rFonts w:ascii="Times New Roman" w:hAnsi="Times New Roman" w:cs="Times New Roman"/>
          <w:spacing w:val="-6"/>
          <w:sz w:val="28"/>
          <w:szCs w:val="28"/>
        </w:rPr>
        <w:t>теннисные</w:t>
      </w:r>
      <w:r w:rsidR="00530619"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 корты, площадка для мини-футбола и баскетбола с трибунами и современным безопасным покрытием</w:t>
      </w:r>
      <w:r w:rsidR="00650A00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82F03" w:rsidRPr="00972582" w:rsidRDefault="00432462" w:rsidP="00530619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Разработан и реализован парковый ландшафт с современной системой полива (проложен водовод, протяжённостью около 150 м для забора воды </w:t>
      </w:r>
      <w:r w:rsidRPr="00972582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из </w:t>
      </w:r>
      <w:proofErr w:type="spellStart"/>
      <w:r w:rsidRPr="00972582">
        <w:rPr>
          <w:rFonts w:ascii="Times New Roman" w:hAnsi="Times New Roman" w:cs="Times New Roman"/>
          <w:spacing w:val="-6"/>
          <w:sz w:val="28"/>
          <w:szCs w:val="28"/>
        </w:rPr>
        <w:t>близрасположенного</w:t>
      </w:r>
      <w:proofErr w:type="spellEnd"/>
      <w:r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 судоходного канала с подземным переходом через магистральную автодорогу, смонтирована разводящая водопроводная сеть с установкой роторов в количестве 400 шт. В планах текущего года – монтаж насосного оборудования).</w:t>
      </w:r>
      <w:r w:rsidR="00882F03"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Pr="00972582">
        <w:rPr>
          <w:rFonts w:ascii="Times New Roman" w:hAnsi="Times New Roman" w:cs="Times New Roman"/>
          <w:spacing w:val="-6"/>
          <w:sz w:val="28"/>
          <w:szCs w:val="28"/>
        </w:rPr>
        <w:t>Посажены туи, организовано газонное покрытие на спортивной площадке</w:t>
      </w:r>
      <w:r w:rsidR="00650A00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432462" w:rsidRPr="00972582" w:rsidRDefault="00432462" w:rsidP="00530619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2582">
        <w:rPr>
          <w:rFonts w:ascii="Times New Roman" w:hAnsi="Times New Roman" w:cs="Times New Roman"/>
          <w:spacing w:val="-6"/>
          <w:sz w:val="28"/>
          <w:szCs w:val="28"/>
        </w:rPr>
        <w:t>На территории парка установлены скамейки, вазоны с цветами, урны для сбора мусора</w:t>
      </w:r>
      <w:r w:rsidR="00650A00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432462" w:rsidRPr="00972582" w:rsidRDefault="00432462" w:rsidP="00530619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2582">
        <w:rPr>
          <w:rFonts w:ascii="Times New Roman" w:hAnsi="Times New Roman" w:cs="Times New Roman"/>
          <w:spacing w:val="-6"/>
          <w:sz w:val="28"/>
          <w:szCs w:val="28"/>
        </w:rPr>
        <w:t>Созданы новые прогуло</w:t>
      </w:r>
      <w:r w:rsidR="00650A00">
        <w:rPr>
          <w:rFonts w:ascii="Times New Roman" w:hAnsi="Times New Roman" w:cs="Times New Roman"/>
          <w:spacing w:val="-6"/>
          <w:sz w:val="28"/>
          <w:szCs w:val="28"/>
        </w:rPr>
        <w:t>чные аллеи и тротуарные дорожки.</w:t>
      </w:r>
    </w:p>
    <w:p w:rsidR="00432462" w:rsidRPr="00972582" w:rsidRDefault="00650A00" w:rsidP="00530619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На входе в парк со стороны н</w:t>
      </w:r>
      <w:r w:rsidR="00432462" w:rsidRPr="00972582">
        <w:rPr>
          <w:rFonts w:ascii="Times New Roman" w:hAnsi="Times New Roman" w:cs="Times New Roman"/>
          <w:spacing w:val="-6"/>
          <w:sz w:val="28"/>
          <w:szCs w:val="28"/>
        </w:rPr>
        <w:t>абережной, смонтированы ступени центральной лестницы с поручнями для обеспечения безопасного спуска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432462" w:rsidRPr="00972582" w:rsidRDefault="00432462" w:rsidP="00530619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2582">
        <w:rPr>
          <w:rFonts w:ascii="Times New Roman" w:hAnsi="Times New Roman" w:cs="Times New Roman"/>
          <w:spacing w:val="-6"/>
          <w:sz w:val="28"/>
          <w:szCs w:val="28"/>
        </w:rPr>
        <w:t>Реализован дизайнерский проект по установке арочной конструкции на входе в парк 7 микрорайона</w:t>
      </w:r>
      <w:r w:rsidR="00650A00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432462" w:rsidRPr="00972582" w:rsidRDefault="00432462" w:rsidP="00530619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2582">
        <w:rPr>
          <w:rFonts w:ascii="Times New Roman" w:hAnsi="Times New Roman" w:cs="Times New Roman"/>
          <w:spacing w:val="-6"/>
          <w:sz w:val="28"/>
          <w:szCs w:val="28"/>
        </w:rPr>
        <w:t>У входа в парк заасфальтирована площадка для парковки на 100 мест для автомобилей отдыхающих горожан</w:t>
      </w:r>
      <w:r w:rsidR="00650A00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432462" w:rsidRPr="00972582" w:rsidRDefault="00432462" w:rsidP="00530619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2582">
        <w:rPr>
          <w:rFonts w:ascii="Times New Roman" w:hAnsi="Times New Roman" w:cs="Times New Roman"/>
          <w:spacing w:val="-6"/>
          <w:sz w:val="28"/>
          <w:szCs w:val="28"/>
        </w:rPr>
        <w:t>Смонтирован большой детский игровой комплекс с современным безопасным прорезиненным покрытием</w:t>
      </w:r>
      <w:r w:rsidR="00650A00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566AE" w:rsidRPr="00972582" w:rsidRDefault="005566AE" w:rsidP="00530619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2582">
        <w:rPr>
          <w:rFonts w:ascii="Times New Roman" w:hAnsi="Times New Roman" w:cs="Times New Roman"/>
          <w:spacing w:val="-6"/>
          <w:sz w:val="28"/>
          <w:szCs w:val="28"/>
        </w:rPr>
        <w:t>Обеспечено освещение парковых аллей с декоративными энергосберегающими светильниками</w:t>
      </w:r>
      <w:r w:rsidR="00650A00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566AE" w:rsidRPr="00972582" w:rsidRDefault="005566AE" w:rsidP="00530619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Приобретено и установлено оборудование для </w:t>
      </w:r>
      <w:proofErr w:type="spellStart"/>
      <w:r w:rsidRPr="00972582">
        <w:rPr>
          <w:rFonts w:ascii="Times New Roman" w:hAnsi="Times New Roman" w:cs="Times New Roman"/>
          <w:spacing w:val="-6"/>
          <w:sz w:val="28"/>
          <w:szCs w:val="28"/>
        </w:rPr>
        <w:t>аджилити</w:t>
      </w:r>
      <w:proofErr w:type="spellEnd"/>
      <w:r w:rsidR="00650A00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432462" w:rsidRPr="00972582" w:rsidRDefault="00432462" w:rsidP="00BD2123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759FE" w:rsidRPr="00972582" w:rsidRDefault="00F95564" w:rsidP="00BD2123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В связи с тем, что </w:t>
      </w:r>
      <w:r w:rsidR="007759FE" w:rsidRPr="00972582">
        <w:rPr>
          <w:rFonts w:ascii="Times New Roman" w:hAnsi="Times New Roman" w:cs="Times New Roman"/>
          <w:spacing w:val="-6"/>
          <w:sz w:val="28"/>
          <w:szCs w:val="28"/>
        </w:rPr>
        <w:t>создани</w:t>
      </w:r>
      <w:r w:rsidRPr="00972582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7759FE"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 комфортных условий</w:t>
      </w:r>
      <w:r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 на </w:t>
      </w:r>
      <w:r w:rsidR="00F22C63" w:rsidRPr="00972582">
        <w:rPr>
          <w:rFonts w:ascii="Times New Roman" w:hAnsi="Times New Roman" w:cs="Times New Roman"/>
          <w:spacing w:val="-6"/>
          <w:sz w:val="28"/>
          <w:szCs w:val="28"/>
        </w:rPr>
        <w:t>общественных городских</w:t>
      </w:r>
      <w:r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22C63" w:rsidRPr="00972582">
        <w:rPr>
          <w:rFonts w:ascii="Times New Roman" w:hAnsi="Times New Roman" w:cs="Times New Roman"/>
          <w:spacing w:val="-6"/>
          <w:sz w:val="28"/>
          <w:szCs w:val="28"/>
        </w:rPr>
        <w:t>пространствах направлен</w:t>
      </w:r>
      <w:r w:rsidR="00845456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7759FE"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 прежде всего на юных балаковцев – дошколят и </w:t>
      </w:r>
      <w:r w:rsidR="00F22C63" w:rsidRPr="00972582">
        <w:rPr>
          <w:rFonts w:ascii="Times New Roman" w:hAnsi="Times New Roman" w:cs="Times New Roman"/>
          <w:spacing w:val="-6"/>
          <w:sz w:val="28"/>
          <w:szCs w:val="28"/>
        </w:rPr>
        <w:t>школьников, -</w:t>
      </w:r>
      <w:r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22C63" w:rsidRPr="00972582">
        <w:rPr>
          <w:rFonts w:ascii="Times New Roman" w:hAnsi="Times New Roman" w:cs="Times New Roman"/>
          <w:spacing w:val="-6"/>
          <w:sz w:val="28"/>
          <w:szCs w:val="28"/>
        </w:rPr>
        <w:t>в парков</w:t>
      </w:r>
      <w:r w:rsidR="00223550" w:rsidRPr="00972582">
        <w:rPr>
          <w:rFonts w:ascii="Times New Roman" w:hAnsi="Times New Roman" w:cs="Times New Roman"/>
          <w:spacing w:val="-6"/>
          <w:sz w:val="28"/>
          <w:szCs w:val="28"/>
        </w:rPr>
        <w:t>ой</w:t>
      </w:r>
      <w:r w:rsidR="00F22C63"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 зон</w:t>
      </w:r>
      <w:r w:rsidR="00223550" w:rsidRPr="00972582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759FE" w:rsidRPr="00972582">
        <w:rPr>
          <w:rFonts w:ascii="Times New Roman" w:hAnsi="Times New Roman" w:cs="Times New Roman"/>
          <w:spacing w:val="-6"/>
          <w:sz w:val="28"/>
          <w:szCs w:val="28"/>
        </w:rPr>
        <w:t>обустроен</w:t>
      </w:r>
      <w:r w:rsidRPr="00972582">
        <w:rPr>
          <w:rFonts w:ascii="Times New Roman" w:hAnsi="Times New Roman" w:cs="Times New Roman"/>
          <w:spacing w:val="-6"/>
          <w:sz w:val="28"/>
          <w:szCs w:val="28"/>
        </w:rPr>
        <w:t>ы</w:t>
      </w:r>
      <w:r w:rsidR="007759FE"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 детские игровые и спортивные комплексы, которые были </w:t>
      </w:r>
      <w:r w:rsidR="00F22C63" w:rsidRPr="00972582">
        <w:rPr>
          <w:rFonts w:ascii="Times New Roman" w:hAnsi="Times New Roman" w:cs="Times New Roman"/>
          <w:spacing w:val="-6"/>
          <w:sz w:val="28"/>
          <w:szCs w:val="28"/>
        </w:rPr>
        <w:t>оценены жителями</w:t>
      </w:r>
      <w:r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 города </w:t>
      </w:r>
      <w:r w:rsidR="007759FE"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по достоинству. </w:t>
      </w:r>
      <w:r w:rsidR="000A0686"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Сквер </w:t>
      </w:r>
      <w:r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стал излюбленным метом отдыха горожан всех возрастов и </w:t>
      </w:r>
      <w:r w:rsidR="000A0686" w:rsidRPr="00972582">
        <w:rPr>
          <w:rFonts w:ascii="Times New Roman" w:hAnsi="Times New Roman" w:cs="Times New Roman"/>
          <w:spacing w:val="-6"/>
          <w:sz w:val="28"/>
          <w:szCs w:val="28"/>
        </w:rPr>
        <w:t>получил  название «Энергетик»</w:t>
      </w:r>
      <w:r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0A0686"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bookmarkStart w:id="0" w:name="_GoBack"/>
      <w:bookmarkEnd w:id="0"/>
    </w:p>
    <w:p w:rsidR="00D213D1" w:rsidRPr="00972582" w:rsidRDefault="007759FE" w:rsidP="00BD2123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2582">
        <w:rPr>
          <w:rFonts w:ascii="Times New Roman" w:hAnsi="Times New Roman" w:cs="Times New Roman"/>
          <w:spacing w:val="-6"/>
          <w:sz w:val="28"/>
          <w:szCs w:val="28"/>
        </w:rPr>
        <w:t>В преддверии</w:t>
      </w:r>
      <w:r w:rsidR="000A0686"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 Ново</w:t>
      </w:r>
      <w:r w:rsidRPr="00972582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="000A0686"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95564"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2020 </w:t>
      </w:r>
      <w:r w:rsidR="000A0686" w:rsidRPr="00972582">
        <w:rPr>
          <w:rFonts w:ascii="Times New Roman" w:hAnsi="Times New Roman" w:cs="Times New Roman"/>
          <w:spacing w:val="-6"/>
          <w:sz w:val="28"/>
          <w:szCs w:val="28"/>
        </w:rPr>
        <w:t>год</w:t>
      </w:r>
      <w:r w:rsidRPr="00972582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0A0686"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 парк украсила </w:t>
      </w:r>
      <w:r w:rsidR="008B7C2F"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настоящая </w:t>
      </w:r>
      <w:r w:rsidR="000A0686" w:rsidRPr="00972582">
        <w:rPr>
          <w:rFonts w:ascii="Times New Roman" w:hAnsi="Times New Roman" w:cs="Times New Roman"/>
          <w:spacing w:val="-6"/>
          <w:sz w:val="28"/>
          <w:szCs w:val="28"/>
        </w:rPr>
        <w:t>ёлка</w:t>
      </w:r>
      <w:r w:rsidR="005566AE" w:rsidRPr="00972582">
        <w:rPr>
          <w:rFonts w:ascii="Times New Roman" w:hAnsi="Times New Roman" w:cs="Times New Roman"/>
          <w:spacing w:val="-6"/>
          <w:sz w:val="28"/>
          <w:szCs w:val="28"/>
        </w:rPr>
        <w:t>, на которой смонтировано и оборудовано новогоднее украшение с использованием современных технологий</w:t>
      </w:r>
      <w:r w:rsidR="000A0686"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, ставшая </w:t>
      </w:r>
      <w:r w:rsidR="00514AAE" w:rsidRPr="00972582">
        <w:rPr>
          <w:rFonts w:ascii="Times New Roman" w:hAnsi="Times New Roman" w:cs="Times New Roman"/>
          <w:spacing w:val="-6"/>
          <w:sz w:val="28"/>
          <w:szCs w:val="28"/>
        </w:rPr>
        <w:t>предпраздничным подарком от коллектива Б</w:t>
      </w:r>
      <w:r w:rsidRPr="00972582">
        <w:rPr>
          <w:rFonts w:ascii="Times New Roman" w:hAnsi="Times New Roman" w:cs="Times New Roman"/>
          <w:spacing w:val="-6"/>
          <w:sz w:val="28"/>
          <w:szCs w:val="28"/>
        </w:rPr>
        <w:t>алаковской АЭС,</w:t>
      </w:r>
      <w:r w:rsidR="00F95564"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 и преобразившая</w:t>
      </w:r>
      <w:r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 волшебным образом</w:t>
      </w:r>
      <w:r w:rsidR="00514AAE"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 парковый ландшафт. «Лучшая ёлка города Балаково и Балаковского района» - такого звания вечнозеленая красавица удостоилась по признанию горожан</w:t>
      </w:r>
      <w:r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 и многочисленные фотографии, размещенные в социальных сетях тому подтверждение</w:t>
      </w:r>
      <w:r w:rsidR="00514AAE"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BD2BEA"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Зеленое насаждение </w:t>
      </w:r>
      <w:r w:rsidR="007046E1" w:rsidRPr="00972582">
        <w:rPr>
          <w:rFonts w:ascii="Times New Roman" w:hAnsi="Times New Roman" w:cs="Times New Roman"/>
          <w:spacing w:val="-6"/>
          <w:sz w:val="28"/>
          <w:szCs w:val="28"/>
        </w:rPr>
        <w:t>высотой 14</w:t>
      </w:r>
      <w:r w:rsidR="008B7C2F"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 м   с корневой системой было </w:t>
      </w:r>
      <w:r w:rsidR="00BD2BEA"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высажено </w:t>
      </w:r>
      <w:r w:rsidR="005566AE" w:rsidRPr="00972582">
        <w:rPr>
          <w:rFonts w:ascii="Times New Roman" w:hAnsi="Times New Roman" w:cs="Times New Roman"/>
          <w:spacing w:val="-6"/>
          <w:sz w:val="28"/>
          <w:szCs w:val="28"/>
        </w:rPr>
        <w:t>на центральную аллею</w:t>
      </w:r>
      <w:r w:rsidR="008B7C2F"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 парка.</w:t>
      </w:r>
      <w:r w:rsidR="005566AE"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972582" w:rsidRPr="00972582" w:rsidRDefault="00972582" w:rsidP="00BD2123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Все имущество было передано в </w:t>
      </w:r>
      <w:r w:rsidR="00650A00">
        <w:rPr>
          <w:rFonts w:ascii="Times New Roman" w:hAnsi="Times New Roman" w:cs="Times New Roman"/>
          <w:spacing w:val="-6"/>
          <w:sz w:val="28"/>
          <w:szCs w:val="28"/>
        </w:rPr>
        <w:t xml:space="preserve">казну муниципального образования </w:t>
      </w:r>
      <w:r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город Балаково по договору пожертвования и закреплено на праве оперативного управления за МБСПУ «Комбинат благоустройства». Текущее содержание территории осуществляет также МБСПУ «Комбинат благоустройства», </w:t>
      </w:r>
      <w:r w:rsidR="00650A00">
        <w:rPr>
          <w:rFonts w:ascii="Times New Roman" w:hAnsi="Times New Roman" w:cs="Times New Roman"/>
          <w:spacing w:val="-6"/>
          <w:sz w:val="28"/>
          <w:szCs w:val="28"/>
        </w:rPr>
        <w:t>которое выполняет</w:t>
      </w:r>
      <w:r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 работы по поливу</w:t>
      </w:r>
      <w:r w:rsidR="00650A00">
        <w:rPr>
          <w:rFonts w:ascii="Times New Roman" w:hAnsi="Times New Roman" w:cs="Times New Roman"/>
          <w:spacing w:val="-6"/>
          <w:sz w:val="28"/>
          <w:szCs w:val="28"/>
        </w:rPr>
        <w:t xml:space="preserve"> зеленых насаждений</w:t>
      </w:r>
      <w:r w:rsidRPr="00972582">
        <w:rPr>
          <w:rFonts w:ascii="Times New Roman" w:hAnsi="Times New Roman" w:cs="Times New Roman"/>
          <w:spacing w:val="-6"/>
          <w:sz w:val="28"/>
          <w:szCs w:val="28"/>
        </w:rPr>
        <w:t>, покосу</w:t>
      </w:r>
      <w:r w:rsidR="00650A00">
        <w:rPr>
          <w:rFonts w:ascii="Times New Roman" w:hAnsi="Times New Roman" w:cs="Times New Roman"/>
          <w:spacing w:val="-6"/>
          <w:sz w:val="28"/>
          <w:szCs w:val="28"/>
        </w:rPr>
        <w:t xml:space="preserve"> травы, уборке мусора,</w:t>
      </w:r>
      <w:r w:rsidRPr="009725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50A00">
        <w:rPr>
          <w:rFonts w:ascii="Times New Roman" w:hAnsi="Times New Roman" w:cs="Times New Roman"/>
          <w:spacing w:val="-6"/>
          <w:sz w:val="28"/>
          <w:szCs w:val="28"/>
        </w:rPr>
        <w:t>очистке территории от снега и др</w:t>
      </w:r>
      <w:r w:rsidRPr="0097258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6E5DD5" w:rsidRPr="004F3C41" w:rsidRDefault="00F95564" w:rsidP="00BD212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C63">
        <w:rPr>
          <w:rFonts w:ascii="Times New Roman" w:hAnsi="Times New Roman" w:cs="Times New Roman"/>
          <w:bCs/>
          <w:sz w:val="28"/>
          <w:szCs w:val="28"/>
        </w:rPr>
        <w:t>Проект</w:t>
      </w:r>
      <w:r w:rsidR="00530619">
        <w:rPr>
          <w:rFonts w:ascii="Times New Roman" w:hAnsi="Times New Roman" w:cs="Times New Roman"/>
          <w:bCs/>
          <w:sz w:val="28"/>
          <w:szCs w:val="28"/>
        </w:rPr>
        <w:t xml:space="preserve"> по благоустройству парка 7 микрорайона</w:t>
      </w:r>
      <w:r w:rsidRPr="00F22C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77D2" w:rsidRPr="004277D2">
        <w:rPr>
          <w:rFonts w:ascii="Times New Roman" w:hAnsi="Times New Roman" w:cs="Times New Roman"/>
          <w:bCs/>
          <w:sz w:val="28"/>
          <w:szCs w:val="28"/>
        </w:rPr>
        <w:t xml:space="preserve">стал первым успешным совместным делом промышленных предприятий нашего города и администрации </w:t>
      </w:r>
      <w:r w:rsidR="00502028" w:rsidRPr="00502028">
        <w:rPr>
          <w:rFonts w:ascii="Times New Roman" w:hAnsi="Times New Roman" w:cs="Times New Roman"/>
          <w:bCs/>
          <w:sz w:val="28"/>
          <w:szCs w:val="28"/>
        </w:rPr>
        <w:t>Балаковского муниципального района</w:t>
      </w:r>
      <w:r w:rsidR="004277D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277D2" w:rsidRPr="008917EB">
        <w:rPr>
          <w:rFonts w:ascii="Times New Roman" w:hAnsi="Times New Roman" w:cs="Times New Roman"/>
          <w:spacing w:val="-6"/>
          <w:sz w:val="28"/>
          <w:szCs w:val="28"/>
        </w:rPr>
        <w:t xml:space="preserve">Балаковская АЭС </w:t>
      </w:r>
      <w:r w:rsidR="004277D2">
        <w:rPr>
          <w:rFonts w:ascii="Times New Roman" w:hAnsi="Times New Roman" w:cs="Times New Roman"/>
          <w:spacing w:val="-6"/>
          <w:sz w:val="28"/>
          <w:szCs w:val="28"/>
        </w:rPr>
        <w:t>трижды</w:t>
      </w:r>
      <w:r w:rsidR="004277D2" w:rsidRPr="008917EB">
        <w:rPr>
          <w:rFonts w:ascii="Times New Roman" w:hAnsi="Times New Roman" w:cs="Times New Roman"/>
          <w:spacing w:val="-6"/>
          <w:sz w:val="28"/>
          <w:szCs w:val="28"/>
        </w:rPr>
        <w:t xml:space="preserve"> станов</w:t>
      </w:r>
      <w:r w:rsidR="004277D2">
        <w:rPr>
          <w:rFonts w:ascii="Times New Roman" w:hAnsi="Times New Roman" w:cs="Times New Roman"/>
          <w:spacing w:val="-6"/>
          <w:sz w:val="28"/>
          <w:szCs w:val="28"/>
        </w:rPr>
        <w:t>илась</w:t>
      </w:r>
      <w:r w:rsidR="004277D2" w:rsidRPr="008917EB">
        <w:rPr>
          <w:rFonts w:ascii="Times New Roman" w:hAnsi="Times New Roman" w:cs="Times New Roman"/>
          <w:spacing w:val="-6"/>
          <w:sz w:val="28"/>
          <w:szCs w:val="28"/>
        </w:rPr>
        <w:t xml:space="preserve"> победителем муниципального конкурса "Щедрое сердце", цель которого отметить и поблагодарить предприятия, </w:t>
      </w:r>
      <w:r w:rsidR="00650A00">
        <w:rPr>
          <w:rFonts w:ascii="Times New Roman" w:hAnsi="Times New Roman" w:cs="Times New Roman"/>
          <w:spacing w:val="-6"/>
          <w:sz w:val="28"/>
          <w:szCs w:val="28"/>
        </w:rPr>
        <w:t>внесшие в течении</w:t>
      </w:r>
      <w:r w:rsidR="004277D2" w:rsidRPr="008917EB">
        <w:rPr>
          <w:rFonts w:ascii="Times New Roman" w:hAnsi="Times New Roman" w:cs="Times New Roman"/>
          <w:spacing w:val="-6"/>
          <w:sz w:val="28"/>
          <w:szCs w:val="28"/>
        </w:rPr>
        <w:t xml:space="preserve"> года большой благотворительный вклад в инфраструктуру города и района</w:t>
      </w:r>
      <w:r w:rsidR="004277D2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AC76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DB063C" w:rsidRDefault="004F3C41" w:rsidP="008F0F8D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В планах 20</w:t>
      </w:r>
      <w:r w:rsidR="004277D2">
        <w:rPr>
          <w:rFonts w:ascii="Times New Roman" w:hAnsi="Times New Roman" w:cs="Times New Roman"/>
          <w:spacing w:val="-6"/>
          <w:sz w:val="28"/>
          <w:szCs w:val="28"/>
        </w:rPr>
        <w:t>20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года продолжение работ по благоустройству</w:t>
      </w:r>
      <w:r w:rsidR="00DB063C" w:rsidRPr="004F3C4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95564">
        <w:rPr>
          <w:rFonts w:ascii="Times New Roman" w:hAnsi="Times New Roman" w:cs="Times New Roman"/>
          <w:spacing w:val="-6"/>
          <w:sz w:val="28"/>
          <w:szCs w:val="28"/>
        </w:rPr>
        <w:t xml:space="preserve"> рекреационной зоны</w:t>
      </w:r>
      <w:r w:rsidR="00F137FC" w:rsidRPr="004F3C41">
        <w:rPr>
          <w:rFonts w:ascii="Times New Roman" w:hAnsi="Times New Roman" w:cs="Times New Roman"/>
          <w:spacing w:val="-6"/>
          <w:sz w:val="28"/>
          <w:szCs w:val="28"/>
        </w:rPr>
        <w:t xml:space="preserve"> 7 микрорайона</w:t>
      </w:r>
      <w:r>
        <w:rPr>
          <w:rFonts w:ascii="Times New Roman" w:hAnsi="Times New Roman" w:cs="Times New Roman"/>
          <w:spacing w:val="-6"/>
          <w:sz w:val="28"/>
          <w:szCs w:val="28"/>
        </w:rPr>
        <w:t>, в рамках которых</w:t>
      </w:r>
      <w:r w:rsidR="00DB063C" w:rsidRPr="004F3C41">
        <w:rPr>
          <w:rFonts w:ascii="Times New Roman" w:hAnsi="Times New Roman" w:cs="Times New Roman"/>
          <w:spacing w:val="-6"/>
          <w:sz w:val="28"/>
          <w:szCs w:val="28"/>
        </w:rPr>
        <w:t xml:space="preserve"> планируется создание современной зоны отдыха, не уступающей по своему функционалу столичным аналогам.  </w:t>
      </w:r>
    </w:p>
    <w:p w:rsidR="00B4061D" w:rsidRPr="007046E1" w:rsidRDefault="00F95564" w:rsidP="008B7C2F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 настоящее </w:t>
      </w:r>
      <w:r w:rsidR="00530619">
        <w:rPr>
          <w:rFonts w:ascii="Times New Roman" w:hAnsi="Times New Roman" w:cs="Times New Roman"/>
          <w:spacing w:val="-6"/>
          <w:sz w:val="28"/>
          <w:szCs w:val="28"/>
        </w:rPr>
        <w:t xml:space="preserve">время </w:t>
      </w:r>
      <w:r w:rsidR="00530619" w:rsidRPr="007046E1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="008B7C2F" w:rsidRPr="007046E1">
        <w:rPr>
          <w:rFonts w:ascii="Times New Roman" w:hAnsi="Times New Roman" w:cs="Times New Roman"/>
          <w:spacing w:val="-6"/>
          <w:sz w:val="28"/>
          <w:szCs w:val="28"/>
        </w:rPr>
        <w:t xml:space="preserve"> те</w:t>
      </w:r>
      <w:r w:rsidR="00530619">
        <w:rPr>
          <w:rFonts w:ascii="Times New Roman" w:hAnsi="Times New Roman" w:cs="Times New Roman"/>
          <w:spacing w:val="-6"/>
          <w:sz w:val="28"/>
          <w:szCs w:val="28"/>
        </w:rPr>
        <w:t xml:space="preserve">перь уже бывшем пустыре между 7 </w:t>
      </w:r>
      <w:r w:rsidR="008B7C2F" w:rsidRPr="007046E1">
        <w:rPr>
          <w:rFonts w:ascii="Times New Roman" w:hAnsi="Times New Roman" w:cs="Times New Roman"/>
          <w:spacing w:val="-6"/>
          <w:sz w:val="28"/>
          <w:szCs w:val="28"/>
        </w:rPr>
        <w:t>микрорайоном и судоходным каналом полным ходом идут работы по созданию ландшафтного парка.</w:t>
      </w:r>
      <w:r w:rsidR="00B4061D" w:rsidRPr="007046E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B7C2F" w:rsidRPr="007046E1">
        <w:rPr>
          <w:rFonts w:ascii="Times New Roman" w:hAnsi="Times New Roman" w:cs="Times New Roman"/>
          <w:spacing w:val="-6"/>
          <w:sz w:val="28"/>
          <w:szCs w:val="28"/>
        </w:rPr>
        <w:t xml:space="preserve">По инициативе Балаковской АЭС экологически чистый уголок для прогулок создается с применением </w:t>
      </w:r>
      <w:proofErr w:type="spellStart"/>
      <w:r w:rsidR="008B7C2F" w:rsidRPr="007046E1">
        <w:rPr>
          <w:rFonts w:ascii="Times New Roman" w:hAnsi="Times New Roman" w:cs="Times New Roman"/>
          <w:spacing w:val="-6"/>
          <w:sz w:val="28"/>
          <w:szCs w:val="28"/>
        </w:rPr>
        <w:t>экологичных</w:t>
      </w:r>
      <w:proofErr w:type="spellEnd"/>
      <w:r w:rsidR="008B7C2F" w:rsidRPr="007046E1">
        <w:rPr>
          <w:rFonts w:ascii="Times New Roman" w:hAnsi="Times New Roman" w:cs="Times New Roman"/>
          <w:spacing w:val="-6"/>
          <w:sz w:val="28"/>
          <w:szCs w:val="28"/>
        </w:rPr>
        <w:t xml:space="preserve"> технологий и материалов.</w:t>
      </w:r>
      <w:r w:rsidR="00B4061D" w:rsidRPr="007046E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B7C2F" w:rsidRPr="007046E1">
        <w:rPr>
          <w:rFonts w:ascii="Times New Roman" w:hAnsi="Times New Roman" w:cs="Times New Roman"/>
          <w:spacing w:val="-6"/>
          <w:sz w:val="28"/>
          <w:szCs w:val="28"/>
        </w:rPr>
        <w:t>Первым этапом создания парковой зоны стало выравнивание грунта и засыпка мини-карьеров. В ближайшее время начнутся работы по укладке рулонного газона в центральной части будущего парка.</w:t>
      </w:r>
      <w:r w:rsidR="00B4061D" w:rsidRPr="007046E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8B7C2F" w:rsidRPr="007046E1" w:rsidRDefault="008B7C2F" w:rsidP="008B7C2F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046E1">
        <w:rPr>
          <w:rFonts w:ascii="Times New Roman" w:hAnsi="Times New Roman" w:cs="Times New Roman"/>
          <w:spacing w:val="-6"/>
          <w:sz w:val="28"/>
          <w:szCs w:val="28"/>
        </w:rPr>
        <w:t xml:space="preserve">Следующим шагом </w:t>
      </w:r>
      <w:r w:rsidR="007046E1">
        <w:rPr>
          <w:rFonts w:ascii="Times New Roman" w:hAnsi="Times New Roman" w:cs="Times New Roman"/>
          <w:spacing w:val="-6"/>
          <w:sz w:val="28"/>
          <w:szCs w:val="28"/>
        </w:rPr>
        <w:t>планируется</w:t>
      </w:r>
      <w:r w:rsidRPr="007046E1">
        <w:rPr>
          <w:rFonts w:ascii="Times New Roman" w:hAnsi="Times New Roman" w:cs="Times New Roman"/>
          <w:spacing w:val="-6"/>
          <w:sz w:val="28"/>
          <w:szCs w:val="28"/>
        </w:rPr>
        <w:t xml:space="preserve"> создание насыпных гравийных дорожек из мелкодисперсного гранита. Они будут уложены на специально созданную подушку из песка и щебня разного калибра. Благодаря этому, по словам строителей, земля под дорожками будет "дышать", что не принесет почве никакого вреда. Отметим, что общая длина прогулочных аллей в парке составит около 4 километров, а ширина каждой дорожки – два метра.</w:t>
      </w:r>
      <w:r w:rsidR="007046E1" w:rsidRPr="007046E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046E1">
        <w:rPr>
          <w:rFonts w:ascii="Times New Roman" w:hAnsi="Times New Roman" w:cs="Times New Roman"/>
          <w:spacing w:val="-6"/>
          <w:sz w:val="28"/>
          <w:szCs w:val="28"/>
        </w:rPr>
        <w:t>В парке будут установлены крытые шестиугольные беседки, скамейки и урны. Для удобства балаковцев в парке установят три входные группы. Это сделано для большей доступности парка и комфорта горожан.</w:t>
      </w:r>
    </w:p>
    <w:p w:rsidR="008B7C2F" w:rsidRPr="007046E1" w:rsidRDefault="008B7C2F" w:rsidP="008B7C2F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046E1">
        <w:rPr>
          <w:rFonts w:ascii="Times New Roman" w:hAnsi="Times New Roman" w:cs="Times New Roman"/>
          <w:spacing w:val="-6"/>
          <w:sz w:val="28"/>
          <w:szCs w:val="28"/>
        </w:rPr>
        <w:t>Завершающим этапом работ по созданию ландшафтного парка станет посадка деревьев и кустарников, которых на территории парковой зоны планируется высадить около 4000 штук деревьев разных видов. Среди них: крымская сосна, ель, ива, береза, можжевельник и др.</w:t>
      </w:r>
    </w:p>
    <w:p w:rsidR="008B7C2F" w:rsidRPr="007046E1" w:rsidRDefault="008B7C2F" w:rsidP="008B7C2F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046E1">
        <w:rPr>
          <w:rFonts w:ascii="Times New Roman" w:hAnsi="Times New Roman" w:cs="Times New Roman"/>
          <w:spacing w:val="-6"/>
          <w:sz w:val="28"/>
          <w:szCs w:val="28"/>
        </w:rPr>
        <w:t>Еще одной особенностью парка станет освещение. Его задумано организовать без использования привычной нам электроэнергии, а за счет солнечных батарей. Электроэнергия будет вырабатываться благодаря солнечному свету, которого на данной территории в избытке.</w:t>
      </w:r>
    </w:p>
    <w:p w:rsidR="002069EC" w:rsidRPr="004F3C41" w:rsidRDefault="006658C3" w:rsidP="0035786A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F3C41">
        <w:rPr>
          <w:rFonts w:ascii="Times New Roman" w:hAnsi="Times New Roman" w:cs="Times New Roman"/>
          <w:bCs/>
          <w:sz w:val="28"/>
          <w:szCs w:val="28"/>
        </w:rPr>
        <w:t xml:space="preserve">Реализация </w:t>
      </w:r>
      <w:r w:rsidR="00E57049" w:rsidRPr="004F3C41">
        <w:rPr>
          <w:rFonts w:ascii="Times New Roman" w:hAnsi="Times New Roman" w:cs="Times New Roman"/>
          <w:bCs/>
          <w:sz w:val="28"/>
          <w:szCs w:val="28"/>
        </w:rPr>
        <w:t xml:space="preserve">практики обеспечения благоприятной среды жизнедеятельности населения города Балаково </w:t>
      </w:r>
      <w:r w:rsidRPr="004F3C41">
        <w:rPr>
          <w:rFonts w:ascii="Times New Roman" w:hAnsi="Times New Roman" w:cs="Times New Roman"/>
          <w:bCs/>
          <w:sz w:val="28"/>
          <w:szCs w:val="28"/>
        </w:rPr>
        <w:t>в 201</w:t>
      </w:r>
      <w:r w:rsidR="008917EB">
        <w:rPr>
          <w:rFonts w:ascii="Times New Roman" w:hAnsi="Times New Roman" w:cs="Times New Roman"/>
          <w:bCs/>
          <w:sz w:val="28"/>
          <w:szCs w:val="28"/>
        </w:rPr>
        <w:t>9</w:t>
      </w:r>
      <w:r w:rsidRPr="004F3C41">
        <w:rPr>
          <w:rFonts w:ascii="Times New Roman" w:hAnsi="Times New Roman" w:cs="Times New Roman"/>
          <w:bCs/>
          <w:sz w:val="28"/>
          <w:szCs w:val="28"/>
        </w:rPr>
        <w:t xml:space="preserve"> году позволи</w:t>
      </w:r>
      <w:r w:rsidR="00444792" w:rsidRPr="004F3C41">
        <w:rPr>
          <w:rFonts w:ascii="Times New Roman" w:hAnsi="Times New Roman" w:cs="Times New Roman"/>
          <w:bCs/>
          <w:sz w:val="28"/>
          <w:szCs w:val="28"/>
        </w:rPr>
        <w:t>ла</w:t>
      </w:r>
      <w:r w:rsidRPr="004F3C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5564">
        <w:rPr>
          <w:rFonts w:ascii="Times New Roman" w:hAnsi="Times New Roman" w:cs="Times New Roman"/>
          <w:bCs/>
          <w:sz w:val="28"/>
          <w:szCs w:val="28"/>
        </w:rPr>
        <w:t xml:space="preserve">значительно </w:t>
      </w:r>
      <w:r w:rsidRPr="004F3C41">
        <w:rPr>
          <w:rFonts w:ascii="Times New Roman" w:hAnsi="Times New Roman" w:cs="Times New Roman"/>
          <w:bCs/>
          <w:sz w:val="28"/>
          <w:szCs w:val="28"/>
        </w:rPr>
        <w:t>улучшить внешний облик</w:t>
      </w:r>
      <w:r w:rsidR="00EF53FA" w:rsidRPr="004F3C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7049" w:rsidRPr="004F3C41">
        <w:rPr>
          <w:rFonts w:ascii="Times New Roman" w:hAnsi="Times New Roman" w:cs="Times New Roman"/>
          <w:bCs/>
          <w:sz w:val="28"/>
          <w:szCs w:val="28"/>
        </w:rPr>
        <w:t>парков</w:t>
      </w:r>
      <w:r w:rsidR="00BD2123">
        <w:rPr>
          <w:rFonts w:ascii="Times New Roman" w:hAnsi="Times New Roman" w:cs="Times New Roman"/>
          <w:bCs/>
          <w:sz w:val="28"/>
          <w:szCs w:val="28"/>
        </w:rPr>
        <w:t>ой</w:t>
      </w:r>
      <w:r w:rsidR="00E57049" w:rsidRPr="004F3C41">
        <w:rPr>
          <w:rFonts w:ascii="Times New Roman" w:hAnsi="Times New Roman" w:cs="Times New Roman"/>
          <w:bCs/>
          <w:sz w:val="28"/>
          <w:szCs w:val="28"/>
        </w:rPr>
        <w:t xml:space="preserve"> зон</w:t>
      </w:r>
      <w:r w:rsidR="00BD2123">
        <w:rPr>
          <w:rFonts w:ascii="Times New Roman" w:hAnsi="Times New Roman" w:cs="Times New Roman"/>
          <w:bCs/>
          <w:sz w:val="28"/>
          <w:szCs w:val="28"/>
        </w:rPr>
        <w:t>ы</w:t>
      </w:r>
      <w:r w:rsidR="00A33099" w:rsidRPr="004F3C41">
        <w:rPr>
          <w:rFonts w:ascii="Times New Roman" w:hAnsi="Times New Roman" w:cs="Times New Roman"/>
          <w:bCs/>
          <w:sz w:val="28"/>
          <w:szCs w:val="28"/>
        </w:rPr>
        <w:t xml:space="preserve"> отдыха города</w:t>
      </w:r>
      <w:r w:rsidRPr="004F3C41">
        <w:rPr>
          <w:rFonts w:ascii="Times New Roman" w:hAnsi="Times New Roman" w:cs="Times New Roman"/>
          <w:bCs/>
          <w:sz w:val="28"/>
          <w:szCs w:val="28"/>
        </w:rPr>
        <w:t xml:space="preserve">, повысить </w:t>
      </w:r>
      <w:r w:rsidR="00F22C63" w:rsidRPr="00F22C63">
        <w:rPr>
          <w:rFonts w:ascii="Times New Roman" w:hAnsi="Times New Roman" w:cs="Times New Roman"/>
          <w:bCs/>
          <w:sz w:val="28"/>
          <w:szCs w:val="28"/>
        </w:rPr>
        <w:t>уровень</w:t>
      </w:r>
      <w:r w:rsidR="00F22C63" w:rsidRPr="00F9556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F22C63" w:rsidRPr="008917EB">
        <w:rPr>
          <w:rFonts w:ascii="Times New Roman" w:hAnsi="Times New Roman" w:cs="Times New Roman"/>
          <w:bCs/>
          <w:sz w:val="28"/>
          <w:szCs w:val="28"/>
        </w:rPr>
        <w:t>качества</w:t>
      </w:r>
      <w:r w:rsidR="008917EB" w:rsidRPr="008917EB">
        <w:rPr>
          <w:rFonts w:ascii="Times New Roman" w:hAnsi="Times New Roman" w:cs="Times New Roman"/>
          <w:bCs/>
          <w:sz w:val="28"/>
          <w:szCs w:val="28"/>
        </w:rPr>
        <w:t xml:space="preserve"> и комфорта городской среды</w:t>
      </w:r>
      <w:r w:rsidR="00F95564">
        <w:rPr>
          <w:rFonts w:ascii="Times New Roman" w:hAnsi="Times New Roman" w:cs="Times New Roman"/>
          <w:bCs/>
          <w:sz w:val="28"/>
          <w:szCs w:val="28"/>
        </w:rPr>
        <w:t xml:space="preserve"> в целом</w:t>
      </w:r>
      <w:r w:rsidRPr="008917EB">
        <w:rPr>
          <w:rFonts w:ascii="Times New Roman" w:hAnsi="Times New Roman" w:cs="Times New Roman"/>
          <w:bCs/>
          <w:sz w:val="28"/>
          <w:szCs w:val="28"/>
        </w:rPr>
        <w:t>.</w:t>
      </w:r>
      <w:r w:rsidR="004F3C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212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E5DD5" w:rsidRPr="004F3C41" w:rsidRDefault="00F646AC" w:rsidP="00EC6DB4">
      <w:pPr>
        <w:jc w:val="both"/>
        <w:rPr>
          <w:rFonts w:ascii="Times New Roman" w:hAnsi="Times New Roman" w:cs="Times New Roman"/>
          <w:sz w:val="28"/>
          <w:szCs w:val="28"/>
        </w:rPr>
      </w:pPr>
      <w:r w:rsidRPr="004F3C41">
        <w:rPr>
          <w:rFonts w:ascii="Times New Roman" w:hAnsi="Times New Roman" w:cs="Times New Roman"/>
          <w:sz w:val="28"/>
          <w:szCs w:val="28"/>
        </w:rPr>
        <w:t xml:space="preserve">      </w:t>
      </w:r>
      <w:r w:rsidRPr="004F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365BC" w:rsidRPr="004F3C4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C03A8" w:rsidRPr="004F3C41">
        <w:rPr>
          <w:rFonts w:ascii="Times New Roman" w:hAnsi="Times New Roman" w:cs="Times New Roman"/>
          <w:bCs/>
          <w:sz w:val="28"/>
          <w:szCs w:val="28"/>
        </w:rPr>
        <w:tab/>
      </w:r>
      <w:r w:rsidR="00EC6DB4" w:rsidRPr="004F3C41">
        <w:rPr>
          <w:rFonts w:ascii="Times New Roman" w:hAnsi="Times New Roman" w:cs="Times New Roman"/>
          <w:bCs/>
          <w:sz w:val="28"/>
          <w:szCs w:val="28"/>
        </w:rPr>
        <w:t>Продолжение реализации презентуемой муниципальной практики, как одной из составляющей комплекса работ по благоустройства территории города Балаково, в последующие годы позволит создать современные и наиболее комфортные условия места отдыха и досуга</w:t>
      </w:r>
      <w:r w:rsidR="00650A00">
        <w:rPr>
          <w:rFonts w:ascii="Times New Roman" w:hAnsi="Times New Roman" w:cs="Times New Roman"/>
          <w:bCs/>
          <w:sz w:val="28"/>
          <w:szCs w:val="28"/>
        </w:rPr>
        <w:t xml:space="preserve"> для горожан</w:t>
      </w:r>
      <w:r w:rsidR="00EC6DB4" w:rsidRPr="004F3C41">
        <w:rPr>
          <w:rFonts w:ascii="Times New Roman" w:hAnsi="Times New Roman" w:cs="Times New Roman"/>
          <w:bCs/>
          <w:sz w:val="28"/>
          <w:szCs w:val="28"/>
        </w:rPr>
        <w:t>.</w:t>
      </w:r>
    </w:p>
    <w:p w:rsidR="004F3C41" w:rsidRDefault="004F3C41" w:rsidP="0035786A">
      <w:pPr>
        <w:tabs>
          <w:tab w:val="left" w:pos="0"/>
          <w:tab w:val="left" w:pos="567"/>
          <w:tab w:val="left" w:pos="851"/>
        </w:tabs>
        <w:autoSpaceDE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E3B" w:rsidRDefault="00DC4E3B" w:rsidP="0035786A">
      <w:pPr>
        <w:tabs>
          <w:tab w:val="left" w:pos="0"/>
          <w:tab w:val="left" w:pos="567"/>
          <w:tab w:val="left" w:pos="851"/>
        </w:tabs>
        <w:autoSpaceDE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564" w:rsidRDefault="00F95564" w:rsidP="0035786A">
      <w:pPr>
        <w:tabs>
          <w:tab w:val="left" w:pos="0"/>
          <w:tab w:val="left" w:pos="567"/>
          <w:tab w:val="left" w:pos="851"/>
        </w:tabs>
        <w:autoSpaceDE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564" w:rsidRDefault="00F95564" w:rsidP="0035786A">
      <w:pPr>
        <w:tabs>
          <w:tab w:val="left" w:pos="0"/>
          <w:tab w:val="left" w:pos="567"/>
          <w:tab w:val="left" w:pos="851"/>
        </w:tabs>
        <w:autoSpaceDE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17F" w:rsidRPr="004F3C41" w:rsidRDefault="00A0717F" w:rsidP="0035786A">
      <w:pPr>
        <w:tabs>
          <w:tab w:val="left" w:pos="0"/>
          <w:tab w:val="left" w:pos="567"/>
          <w:tab w:val="left" w:pos="851"/>
        </w:tabs>
        <w:autoSpaceDE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C41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 БМР</w:t>
      </w:r>
    </w:p>
    <w:p w:rsidR="00A0717F" w:rsidRPr="004F3C41" w:rsidRDefault="00A0717F" w:rsidP="008608B7">
      <w:pPr>
        <w:tabs>
          <w:tab w:val="left" w:pos="0"/>
          <w:tab w:val="left" w:pos="567"/>
          <w:tab w:val="left" w:pos="851"/>
        </w:tabs>
        <w:autoSpaceDE w:val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3C41">
        <w:rPr>
          <w:rFonts w:ascii="Times New Roman" w:hAnsi="Times New Roman" w:cs="Times New Roman"/>
          <w:b/>
          <w:sz w:val="28"/>
          <w:szCs w:val="28"/>
        </w:rPr>
        <w:t xml:space="preserve">по строительству и развитию ЖКХ              </w:t>
      </w:r>
      <w:r w:rsidR="004F3C41" w:rsidRPr="004F3C4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4F3C41">
        <w:rPr>
          <w:rFonts w:ascii="Times New Roman" w:hAnsi="Times New Roman" w:cs="Times New Roman"/>
          <w:b/>
          <w:sz w:val="28"/>
          <w:szCs w:val="28"/>
        </w:rPr>
        <w:t xml:space="preserve">         П.С.Канатов</w:t>
      </w:r>
    </w:p>
    <w:sectPr w:rsidR="00A0717F" w:rsidRPr="004F3C41" w:rsidSect="00502028">
      <w:pgSz w:w="11906" w:h="16838"/>
      <w:pgMar w:top="851" w:right="849" w:bottom="993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35A93"/>
    <w:multiLevelType w:val="multilevel"/>
    <w:tmpl w:val="E5A4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04BD4"/>
    <w:multiLevelType w:val="hybridMultilevel"/>
    <w:tmpl w:val="EE1E9694"/>
    <w:lvl w:ilvl="0" w:tplc="636CC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C64E93"/>
    <w:multiLevelType w:val="hybridMultilevel"/>
    <w:tmpl w:val="9CA01030"/>
    <w:lvl w:ilvl="0" w:tplc="006EFD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A7451FC"/>
    <w:multiLevelType w:val="hybridMultilevel"/>
    <w:tmpl w:val="260AD756"/>
    <w:lvl w:ilvl="0" w:tplc="1EFAC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7771EA"/>
    <w:multiLevelType w:val="multilevel"/>
    <w:tmpl w:val="E5A4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6476A3"/>
    <w:multiLevelType w:val="hybridMultilevel"/>
    <w:tmpl w:val="1B166B14"/>
    <w:lvl w:ilvl="0" w:tplc="62DE5C98">
      <w:start w:val="1"/>
      <w:numFmt w:val="decimal"/>
      <w:lvlText w:val="%1."/>
      <w:lvlJc w:val="left"/>
      <w:pPr>
        <w:ind w:left="1211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6E"/>
    <w:rsid w:val="00001670"/>
    <w:rsid w:val="00023FC2"/>
    <w:rsid w:val="00050B04"/>
    <w:rsid w:val="00055EDA"/>
    <w:rsid w:val="00055F49"/>
    <w:rsid w:val="000A0686"/>
    <w:rsid w:val="000A593E"/>
    <w:rsid w:val="000B10B8"/>
    <w:rsid w:val="000B2FDF"/>
    <w:rsid w:val="000B4A9E"/>
    <w:rsid w:val="000E004F"/>
    <w:rsid w:val="000E1A75"/>
    <w:rsid w:val="000F1F2E"/>
    <w:rsid w:val="00100C18"/>
    <w:rsid w:val="001014FC"/>
    <w:rsid w:val="001078C2"/>
    <w:rsid w:val="0011138E"/>
    <w:rsid w:val="00137475"/>
    <w:rsid w:val="00150464"/>
    <w:rsid w:val="00156916"/>
    <w:rsid w:val="001571B2"/>
    <w:rsid w:val="001648E1"/>
    <w:rsid w:val="00164B03"/>
    <w:rsid w:val="00182A70"/>
    <w:rsid w:val="00190E5A"/>
    <w:rsid w:val="001915BF"/>
    <w:rsid w:val="00193FD8"/>
    <w:rsid w:val="001A555C"/>
    <w:rsid w:val="001A5605"/>
    <w:rsid w:val="001C2BDF"/>
    <w:rsid w:val="001D3CF9"/>
    <w:rsid w:val="001F0185"/>
    <w:rsid w:val="001F2B4B"/>
    <w:rsid w:val="001F4233"/>
    <w:rsid w:val="002063F4"/>
    <w:rsid w:val="002069EC"/>
    <w:rsid w:val="00223550"/>
    <w:rsid w:val="002250BA"/>
    <w:rsid w:val="00230CF7"/>
    <w:rsid w:val="00230F3D"/>
    <w:rsid w:val="00252F76"/>
    <w:rsid w:val="00257273"/>
    <w:rsid w:val="00262482"/>
    <w:rsid w:val="00262A82"/>
    <w:rsid w:val="00262FEB"/>
    <w:rsid w:val="0026397F"/>
    <w:rsid w:val="002660C9"/>
    <w:rsid w:val="002A0CBB"/>
    <w:rsid w:val="002A743F"/>
    <w:rsid w:val="002B509D"/>
    <w:rsid w:val="002D4631"/>
    <w:rsid w:val="002E3088"/>
    <w:rsid w:val="002F2451"/>
    <w:rsid w:val="003005C5"/>
    <w:rsid w:val="00321BF5"/>
    <w:rsid w:val="0032425C"/>
    <w:rsid w:val="00334ED5"/>
    <w:rsid w:val="0033572C"/>
    <w:rsid w:val="003507F8"/>
    <w:rsid w:val="0035098A"/>
    <w:rsid w:val="00355EFA"/>
    <w:rsid w:val="0035786A"/>
    <w:rsid w:val="003810A7"/>
    <w:rsid w:val="003A1A35"/>
    <w:rsid w:val="003A3D8B"/>
    <w:rsid w:val="003A4653"/>
    <w:rsid w:val="003A52E8"/>
    <w:rsid w:val="003F13E2"/>
    <w:rsid w:val="003F3DA3"/>
    <w:rsid w:val="0042371E"/>
    <w:rsid w:val="004277D2"/>
    <w:rsid w:val="00432462"/>
    <w:rsid w:val="00441F3E"/>
    <w:rsid w:val="00444792"/>
    <w:rsid w:val="00450247"/>
    <w:rsid w:val="0046244E"/>
    <w:rsid w:val="00470240"/>
    <w:rsid w:val="00472DE4"/>
    <w:rsid w:val="0047717D"/>
    <w:rsid w:val="00491C1B"/>
    <w:rsid w:val="004A3D09"/>
    <w:rsid w:val="004A76CE"/>
    <w:rsid w:val="004B29F3"/>
    <w:rsid w:val="004C6994"/>
    <w:rsid w:val="004D2EFE"/>
    <w:rsid w:val="004E0380"/>
    <w:rsid w:val="004E0C7A"/>
    <w:rsid w:val="004E623F"/>
    <w:rsid w:val="004F3C41"/>
    <w:rsid w:val="00502028"/>
    <w:rsid w:val="0050371C"/>
    <w:rsid w:val="00514AAE"/>
    <w:rsid w:val="00515117"/>
    <w:rsid w:val="0052186D"/>
    <w:rsid w:val="00530619"/>
    <w:rsid w:val="00535252"/>
    <w:rsid w:val="00553465"/>
    <w:rsid w:val="00556231"/>
    <w:rsid w:val="005566AE"/>
    <w:rsid w:val="0057338C"/>
    <w:rsid w:val="00577FD0"/>
    <w:rsid w:val="005821DC"/>
    <w:rsid w:val="005838E0"/>
    <w:rsid w:val="00584ECB"/>
    <w:rsid w:val="00586217"/>
    <w:rsid w:val="00586459"/>
    <w:rsid w:val="00586A38"/>
    <w:rsid w:val="00593AF8"/>
    <w:rsid w:val="00593B01"/>
    <w:rsid w:val="00594BCF"/>
    <w:rsid w:val="005A3F6C"/>
    <w:rsid w:val="005B5183"/>
    <w:rsid w:val="005D459E"/>
    <w:rsid w:val="005E6B80"/>
    <w:rsid w:val="005F2715"/>
    <w:rsid w:val="00600BC6"/>
    <w:rsid w:val="006013E6"/>
    <w:rsid w:val="00623458"/>
    <w:rsid w:val="00647DA5"/>
    <w:rsid w:val="006503E2"/>
    <w:rsid w:val="00650A00"/>
    <w:rsid w:val="00650DAE"/>
    <w:rsid w:val="006576C3"/>
    <w:rsid w:val="006658C3"/>
    <w:rsid w:val="006825CD"/>
    <w:rsid w:val="006907E1"/>
    <w:rsid w:val="006A6CB2"/>
    <w:rsid w:val="006B0315"/>
    <w:rsid w:val="006B2156"/>
    <w:rsid w:val="006B5355"/>
    <w:rsid w:val="006D2D30"/>
    <w:rsid w:val="006E5DD5"/>
    <w:rsid w:val="006E7FBA"/>
    <w:rsid w:val="006F3A25"/>
    <w:rsid w:val="0070079A"/>
    <w:rsid w:val="0070161B"/>
    <w:rsid w:val="007046E1"/>
    <w:rsid w:val="00741D8B"/>
    <w:rsid w:val="0074322A"/>
    <w:rsid w:val="007655A1"/>
    <w:rsid w:val="007759FE"/>
    <w:rsid w:val="00783C4A"/>
    <w:rsid w:val="007879FA"/>
    <w:rsid w:val="00792117"/>
    <w:rsid w:val="00797445"/>
    <w:rsid w:val="007B7ABC"/>
    <w:rsid w:val="007C3386"/>
    <w:rsid w:val="007C34D0"/>
    <w:rsid w:val="007C488E"/>
    <w:rsid w:val="007D7768"/>
    <w:rsid w:val="007E1C5B"/>
    <w:rsid w:val="007E5120"/>
    <w:rsid w:val="007F1954"/>
    <w:rsid w:val="007F663B"/>
    <w:rsid w:val="00817691"/>
    <w:rsid w:val="008211F4"/>
    <w:rsid w:val="008260D6"/>
    <w:rsid w:val="00841C2A"/>
    <w:rsid w:val="00845456"/>
    <w:rsid w:val="008509B4"/>
    <w:rsid w:val="008608B7"/>
    <w:rsid w:val="00882F03"/>
    <w:rsid w:val="008917EB"/>
    <w:rsid w:val="0089321E"/>
    <w:rsid w:val="00894034"/>
    <w:rsid w:val="008A17C2"/>
    <w:rsid w:val="008B4D1D"/>
    <w:rsid w:val="008B7C2F"/>
    <w:rsid w:val="008C03A8"/>
    <w:rsid w:val="008C15EE"/>
    <w:rsid w:val="008C6C47"/>
    <w:rsid w:val="008D3FD6"/>
    <w:rsid w:val="008D6511"/>
    <w:rsid w:val="008D75D0"/>
    <w:rsid w:val="008F0F8D"/>
    <w:rsid w:val="008F200E"/>
    <w:rsid w:val="00904AB0"/>
    <w:rsid w:val="00911275"/>
    <w:rsid w:val="009273F5"/>
    <w:rsid w:val="00952AE5"/>
    <w:rsid w:val="00952BDA"/>
    <w:rsid w:val="00972582"/>
    <w:rsid w:val="00976FAA"/>
    <w:rsid w:val="00986B31"/>
    <w:rsid w:val="0099164F"/>
    <w:rsid w:val="009A04DD"/>
    <w:rsid w:val="009D3C4C"/>
    <w:rsid w:val="009E3370"/>
    <w:rsid w:val="009F23FE"/>
    <w:rsid w:val="009F4320"/>
    <w:rsid w:val="00A0717F"/>
    <w:rsid w:val="00A32EC1"/>
    <w:rsid w:val="00A33099"/>
    <w:rsid w:val="00A379D2"/>
    <w:rsid w:val="00A47685"/>
    <w:rsid w:val="00A86CAE"/>
    <w:rsid w:val="00AA2C42"/>
    <w:rsid w:val="00AB5B60"/>
    <w:rsid w:val="00AC7647"/>
    <w:rsid w:val="00AF7356"/>
    <w:rsid w:val="00B06982"/>
    <w:rsid w:val="00B06C8F"/>
    <w:rsid w:val="00B202B1"/>
    <w:rsid w:val="00B266D7"/>
    <w:rsid w:val="00B26A41"/>
    <w:rsid w:val="00B31284"/>
    <w:rsid w:val="00B33446"/>
    <w:rsid w:val="00B365BC"/>
    <w:rsid w:val="00B37FA7"/>
    <w:rsid w:val="00B4061D"/>
    <w:rsid w:val="00B42893"/>
    <w:rsid w:val="00B44D55"/>
    <w:rsid w:val="00B57C9B"/>
    <w:rsid w:val="00B8057B"/>
    <w:rsid w:val="00BA4993"/>
    <w:rsid w:val="00BA6C3E"/>
    <w:rsid w:val="00BB0CFD"/>
    <w:rsid w:val="00BB2837"/>
    <w:rsid w:val="00BC3872"/>
    <w:rsid w:val="00BC3C96"/>
    <w:rsid w:val="00BC5598"/>
    <w:rsid w:val="00BD1494"/>
    <w:rsid w:val="00BD2123"/>
    <w:rsid w:val="00BD2BEA"/>
    <w:rsid w:val="00BE29AF"/>
    <w:rsid w:val="00BE6991"/>
    <w:rsid w:val="00BF14A1"/>
    <w:rsid w:val="00C126E8"/>
    <w:rsid w:val="00C23F88"/>
    <w:rsid w:val="00C5304F"/>
    <w:rsid w:val="00C64A1E"/>
    <w:rsid w:val="00C7216C"/>
    <w:rsid w:val="00C84E3B"/>
    <w:rsid w:val="00C93C22"/>
    <w:rsid w:val="00CB2A1D"/>
    <w:rsid w:val="00CC4D35"/>
    <w:rsid w:val="00CE40F1"/>
    <w:rsid w:val="00D01D50"/>
    <w:rsid w:val="00D15372"/>
    <w:rsid w:val="00D213D1"/>
    <w:rsid w:val="00D216FA"/>
    <w:rsid w:val="00D3216E"/>
    <w:rsid w:val="00D327C9"/>
    <w:rsid w:val="00D34AFF"/>
    <w:rsid w:val="00D50C0B"/>
    <w:rsid w:val="00D63BD0"/>
    <w:rsid w:val="00D83D48"/>
    <w:rsid w:val="00D8720C"/>
    <w:rsid w:val="00DB063C"/>
    <w:rsid w:val="00DB0F08"/>
    <w:rsid w:val="00DB286E"/>
    <w:rsid w:val="00DB3023"/>
    <w:rsid w:val="00DC4E3B"/>
    <w:rsid w:val="00DE1F1B"/>
    <w:rsid w:val="00DE42D6"/>
    <w:rsid w:val="00DF044B"/>
    <w:rsid w:val="00DF0708"/>
    <w:rsid w:val="00DF6E48"/>
    <w:rsid w:val="00E04B28"/>
    <w:rsid w:val="00E15F36"/>
    <w:rsid w:val="00E25C17"/>
    <w:rsid w:val="00E261EE"/>
    <w:rsid w:val="00E47000"/>
    <w:rsid w:val="00E51E19"/>
    <w:rsid w:val="00E57049"/>
    <w:rsid w:val="00E60FF8"/>
    <w:rsid w:val="00E7172D"/>
    <w:rsid w:val="00E95D3F"/>
    <w:rsid w:val="00E973D9"/>
    <w:rsid w:val="00EB00C1"/>
    <w:rsid w:val="00EB2F82"/>
    <w:rsid w:val="00EC0B4E"/>
    <w:rsid w:val="00EC6DB4"/>
    <w:rsid w:val="00ED03F9"/>
    <w:rsid w:val="00ED0E40"/>
    <w:rsid w:val="00ED36F2"/>
    <w:rsid w:val="00EE7BE0"/>
    <w:rsid w:val="00EF5056"/>
    <w:rsid w:val="00EF53FA"/>
    <w:rsid w:val="00F03BD6"/>
    <w:rsid w:val="00F05455"/>
    <w:rsid w:val="00F0580A"/>
    <w:rsid w:val="00F137FC"/>
    <w:rsid w:val="00F22C63"/>
    <w:rsid w:val="00F255AA"/>
    <w:rsid w:val="00F32889"/>
    <w:rsid w:val="00F646AC"/>
    <w:rsid w:val="00F80113"/>
    <w:rsid w:val="00F86172"/>
    <w:rsid w:val="00F9176E"/>
    <w:rsid w:val="00F95564"/>
    <w:rsid w:val="00F96454"/>
    <w:rsid w:val="00FA46B2"/>
    <w:rsid w:val="00FA78BE"/>
    <w:rsid w:val="00FB1D47"/>
    <w:rsid w:val="00FC2471"/>
    <w:rsid w:val="00FC5747"/>
    <w:rsid w:val="00FE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950959"/>
  <w15:docId w15:val="{EE581415-D419-4B4F-AE49-A0866971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82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rsid w:val="00EB2F8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B2F82"/>
    <w:pPr>
      <w:spacing w:after="140" w:line="288" w:lineRule="auto"/>
    </w:pPr>
  </w:style>
  <w:style w:type="paragraph" w:styleId="a5">
    <w:name w:val="List"/>
    <w:basedOn w:val="a4"/>
    <w:rsid w:val="00EB2F82"/>
  </w:style>
  <w:style w:type="paragraph" w:styleId="a6">
    <w:name w:val="caption"/>
    <w:basedOn w:val="a"/>
    <w:qFormat/>
    <w:rsid w:val="00EB2F82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EB2F82"/>
    <w:pPr>
      <w:suppressLineNumbers/>
    </w:pPr>
  </w:style>
  <w:style w:type="paragraph" w:styleId="a7">
    <w:name w:val="No Spacing"/>
    <w:link w:val="a8"/>
    <w:uiPriority w:val="1"/>
    <w:qFormat/>
    <w:rsid w:val="000E1A75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0E1A75"/>
    <w:rPr>
      <w:rFonts w:ascii="Calibri" w:eastAsia="Calibri" w:hAnsi="Calibri"/>
      <w:sz w:val="22"/>
      <w:szCs w:val="22"/>
      <w:lang w:eastAsia="en-US" w:bidi="ar-SA"/>
    </w:rPr>
  </w:style>
  <w:style w:type="paragraph" w:customStyle="1" w:styleId="rtejustify">
    <w:name w:val="rtejustify"/>
    <w:basedOn w:val="a"/>
    <w:rsid w:val="0047024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9">
    <w:name w:val="Hyperlink"/>
    <w:basedOn w:val="a0"/>
    <w:uiPriority w:val="99"/>
    <w:semiHidden/>
    <w:unhideWhenUsed/>
    <w:rsid w:val="00470240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7024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9273F5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3F5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ad">
    <w:name w:val="List Paragraph"/>
    <w:basedOn w:val="a"/>
    <w:uiPriority w:val="34"/>
    <w:qFormat/>
    <w:rsid w:val="006E5DD5"/>
    <w:pPr>
      <w:ind w:left="720"/>
      <w:contextualSpacing/>
    </w:pPr>
    <w:rPr>
      <w:szCs w:val="21"/>
    </w:rPr>
  </w:style>
  <w:style w:type="paragraph" w:customStyle="1" w:styleId="Standard">
    <w:name w:val="Standard"/>
    <w:rsid w:val="00F32889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2F050-D688-45A6-BE3E-7640C510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Links>
    <vt:vector size="84" baseType="variant">
      <vt:variant>
        <vt:i4>4259881</vt:i4>
      </vt:variant>
      <vt:variant>
        <vt:i4>39</vt:i4>
      </vt:variant>
      <vt:variant>
        <vt:i4>0</vt:i4>
      </vt:variant>
      <vt:variant>
        <vt:i4>5</vt:i4>
      </vt:variant>
      <vt:variant>
        <vt:lpwstr>http://www.admbal.ru/sites/default/files/docs/docs/prav/2017/12/15122017_5534.zip</vt:lpwstr>
      </vt:variant>
      <vt:variant>
        <vt:lpwstr/>
      </vt:variant>
      <vt:variant>
        <vt:i4>1179685</vt:i4>
      </vt:variant>
      <vt:variant>
        <vt:i4>36</vt:i4>
      </vt:variant>
      <vt:variant>
        <vt:i4>0</vt:i4>
      </vt:variant>
      <vt:variant>
        <vt:i4>5</vt:i4>
      </vt:variant>
      <vt:variant>
        <vt:lpwstr>http://www.admbal.ru/sites/default/files/docs/docs/zhkh/sreda/prot_gor_sr_2017.zip</vt:lpwstr>
      </vt:variant>
      <vt:variant>
        <vt:lpwstr/>
      </vt:variant>
      <vt:variant>
        <vt:i4>2228248</vt:i4>
      </vt:variant>
      <vt:variant>
        <vt:i4>33</vt:i4>
      </vt:variant>
      <vt:variant>
        <vt:i4>0</vt:i4>
      </vt:variant>
      <vt:variant>
        <vt:i4>5</vt:i4>
      </vt:variant>
      <vt:variant>
        <vt:lpwstr>http://www.admbal.ru/sites/default/files/docs/docs/zhkh/sreda/ter_i_dvori_111017.zip</vt:lpwstr>
      </vt:variant>
      <vt:variant>
        <vt:lpwstr/>
      </vt:variant>
      <vt:variant>
        <vt:i4>196654</vt:i4>
      </vt:variant>
      <vt:variant>
        <vt:i4>30</vt:i4>
      </vt:variant>
      <vt:variant>
        <vt:i4>0</vt:i4>
      </vt:variant>
      <vt:variant>
        <vt:i4>5</vt:i4>
      </vt:variant>
      <vt:variant>
        <vt:lpwstr>http://www.admbal.ru/sites/default/files/docs/docs/prav/2018/03/23032018_986.zip</vt:lpwstr>
      </vt:variant>
      <vt:variant>
        <vt:lpwstr/>
      </vt:variant>
      <vt:variant>
        <vt:i4>7012422</vt:i4>
      </vt:variant>
      <vt:variant>
        <vt:i4>27</vt:i4>
      </vt:variant>
      <vt:variant>
        <vt:i4>0</vt:i4>
      </vt:variant>
      <vt:variant>
        <vt:i4>5</vt:i4>
      </vt:variant>
      <vt:variant>
        <vt:lpwstr>http://www.admbal.ru/sites/default/files/docs/docs/zhkh/sreda/itog_prot.zip</vt:lpwstr>
      </vt:variant>
      <vt:variant>
        <vt:lpwstr/>
      </vt:variant>
      <vt:variant>
        <vt:i4>4325421</vt:i4>
      </vt:variant>
      <vt:variant>
        <vt:i4>24</vt:i4>
      </vt:variant>
      <vt:variant>
        <vt:i4>0</vt:i4>
      </vt:variant>
      <vt:variant>
        <vt:i4>5</vt:i4>
      </vt:variant>
      <vt:variant>
        <vt:lpwstr>http://www.admbal.ru/sites/default/files/docs/docs/prav/2017/12/26122017_5731.zip</vt:lpwstr>
      </vt:variant>
      <vt:variant>
        <vt:lpwstr/>
      </vt:variant>
      <vt:variant>
        <vt:i4>852013</vt:i4>
      </vt:variant>
      <vt:variant>
        <vt:i4>21</vt:i4>
      </vt:variant>
      <vt:variant>
        <vt:i4>0</vt:i4>
      </vt:variant>
      <vt:variant>
        <vt:i4>5</vt:i4>
      </vt:variant>
      <vt:variant>
        <vt:lpwstr>http://www.admbal.ru/sites/default/files/docs/docs/prav/2018/02/15022018_492.zip</vt:lpwstr>
      </vt:variant>
      <vt:variant>
        <vt:lpwstr/>
      </vt:variant>
      <vt:variant>
        <vt:i4>786477</vt:i4>
      </vt:variant>
      <vt:variant>
        <vt:i4>18</vt:i4>
      </vt:variant>
      <vt:variant>
        <vt:i4>0</vt:i4>
      </vt:variant>
      <vt:variant>
        <vt:i4>5</vt:i4>
      </vt:variant>
      <vt:variant>
        <vt:lpwstr>http://www.admbal.ru/sites/default/files/docs/docs/prav/2018/02/15022018_493.zip</vt:lpwstr>
      </vt:variant>
      <vt:variant>
        <vt:lpwstr/>
      </vt:variant>
      <vt:variant>
        <vt:i4>4915232</vt:i4>
      </vt:variant>
      <vt:variant>
        <vt:i4>15</vt:i4>
      </vt:variant>
      <vt:variant>
        <vt:i4>0</vt:i4>
      </vt:variant>
      <vt:variant>
        <vt:i4>5</vt:i4>
      </vt:variant>
      <vt:variant>
        <vt:lpwstr>http://www.admbal.ru/sites/default/files/docs/docs/prav/2017/12/29122017_5853.zip</vt:lpwstr>
      </vt:variant>
      <vt:variant>
        <vt:lpwstr/>
      </vt:variant>
      <vt:variant>
        <vt:i4>4915239</vt:i4>
      </vt:variant>
      <vt:variant>
        <vt:i4>12</vt:i4>
      </vt:variant>
      <vt:variant>
        <vt:i4>0</vt:i4>
      </vt:variant>
      <vt:variant>
        <vt:i4>5</vt:i4>
      </vt:variant>
      <vt:variant>
        <vt:lpwstr>http://www.admbal.ru/sites/default/files/docs/docs/prav/2017/12/29122017_5854.zip</vt:lpwstr>
      </vt:variant>
      <vt:variant>
        <vt:lpwstr/>
      </vt:variant>
      <vt:variant>
        <vt:i4>8126558</vt:i4>
      </vt:variant>
      <vt:variant>
        <vt:i4>9</vt:i4>
      </vt:variant>
      <vt:variant>
        <vt:i4>0</vt:i4>
      </vt:variant>
      <vt:variant>
        <vt:i4>5</vt:i4>
      </vt:variant>
      <vt:variant>
        <vt:lpwstr>http://www.admbal.ru/sites/default/files/docs/docs/munprogr/2017/11012018_12.zip</vt:lpwstr>
      </vt:variant>
      <vt:variant>
        <vt:lpwstr/>
      </vt:variant>
      <vt:variant>
        <vt:i4>4849722</vt:i4>
      </vt:variant>
      <vt:variant>
        <vt:i4>6</vt:i4>
      </vt:variant>
      <vt:variant>
        <vt:i4>0</vt:i4>
      </vt:variant>
      <vt:variant>
        <vt:i4>5</vt:i4>
      </vt:variant>
      <vt:variant>
        <vt:lpwstr>http://www.admbal.ru/sites/default/files/docs/docs/prav/2018/02/komis_terr.zip</vt:lpwstr>
      </vt:variant>
      <vt:variant>
        <vt:lpwstr/>
      </vt:variant>
      <vt:variant>
        <vt:i4>196714</vt:i4>
      </vt:variant>
      <vt:variant>
        <vt:i4>3</vt:i4>
      </vt:variant>
      <vt:variant>
        <vt:i4>0</vt:i4>
      </vt:variant>
      <vt:variant>
        <vt:i4>5</vt:i4>
      </vt:variant>
      <vt:variant>
        <vt:lpwstr>http://www.admbal.ru/sites/default/files/docs/docs/munprogr/2017/12022018_8.zip</vt:lpwstr>
      </vt:variant>
      <vt:variant>
        <vt:lpwstr/>
      </vt:variant>
      <vt:variant>
        <vt:i4>6291536</vt:i4>
      </vt:variant>
      <vt:variant>
        <vt:i4>0</vt:i4>
      </vt:variant>
      <vt:variant>
        <vt:i4>0</vt:i4>
      </vt:variant>
      <vt:variant>
        <vt:i4>5</vt:i4>
      </vt:variant>
      <vt:variant>
        <vt:lpwstr>http://www.admbal.ru/sites/default/files/docs/docs/prav/2018/prot_heit_golos_17.01.18.zip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Zaharovaia</dc:creator>
  <cp:lastModifiedBy>User</cp:lastModifiedBy>
  <cp:revision>4</cp:revision>
  <cp:lastPrinted>2020-07-03T11:11:00Z</cp:lastPrinted>
  <dcterms:created xsi:type="dcterms:W3CDTF">2020-07-02T07:13:00Z</dcterms:created>
  <dcterms:modified xsi:type="dcterms:W3CDTF">2020-07-06T12:19:00Z</dcterms:modified>
</cp:coreProperties>
</file>